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3BE4E" w14:textId="77777777" w:rsidR="00085312" w:rsidRDefault="00085312" w:rsidP="005755C8">
      <w:pPr>
        <w:jc w:val="both"/>
        <w:rPr>
          <w:rFonts w:ascii="Arial" w:hAnsi="Arial" w:cs="Arial"/>
          <w:b/>
          <w:bCs/>
          <w:sz w:val="22"/>
          <w:szCs w:val="22"/>
        </w:rPr>
      </w:pPr>
    </w:p>
    <w:p w14:paraId="016B46BF" w14:textId="0E5E121F" w:rsidR="00085312" w:rsidRDefault="00085312" w:rsidP="005755C8">
      <w:pPr>
        <w:jc w:val="both"/>
        <w:rPr>
          <w:rFonts w:ascii="Arial" w:hAnsi="Arial" w:cs="Arial"/>
          <w:b/>
          <w:bCs/>
          <w:sz w:val="22"/>
          <w:szCs w:val="22"/>
        </w:rPr>
      </w:pPr>
      <w:r>
        <w:rPr>
          <w:noProof/>
        </w:rPr>
        <w:drawing>
          <wp:anchor distT="0" distB="0" distL="114300" distR="114300" simplePos="0" relativeHeight="251660288" behindDoc="1" locked="0" layoutInCell="1" allowOverlap="1" wp14:anchorId="783D607B" wp14:editId="49E9E1D7">
            <wp:simplePos x="0" y="0"/>
            <wp:positionH relativeFrom="margin">
              <wp:align>center</wp:align>
            </wp:positionH>
            <wp:positionV relativeFrom="paragraph">
              <wp:posOffset>10160</wp:posOffset>
            </wp:positionV>
            <wp:extent cx="1452880" cy="784225"/>
            <wp:effectExtent l="0" t="0" r="0" b="0"/>
            <wp:wrapTight wrapText="bothSides">
              <wp:wrapPolygon edited="0">
                <wp:start x="0" y="0"/>
                <wp:lineTo x="0" y="20988"/>
                <wp:lineTo x="21241" y="20988"/>
                <wp:lineTo x="212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2880" cy="784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263EF6" w14:textId="489B7180" w:rsidR="00085312" w:rsidRDefault="00085312" w:rsidP="00085312"/>
    <w:p w14:paraId="4B4A6E95" w14:textId="77777777" w:rsidR="00085312" w:rsidRDefault="00085312" w:rsidP="00085312">
      <w:pPr>
        <w:jc w:val="center"/>
        <w:rPr>
          <w:b/>
          <w:sz w:val="32"/>
          <w:szCs w:val="32"/>
          <w:u w:val="single"/>
        </w:rPr>
      </w:pPr>
    </w:p>
    <w:p w14:paraId="018136DB" w14:textId="77777777" w:rsidR="00085312" w:rsidRDefault="00085312" w:rsidP="00085312">
      <w:pPr>
        <w:jc w:val="center"/>
        <w:rPr>
          <w:b/>
        </w:rPr>
      </w:pPr>
    </w:p>
    <w:tbl>
      <w:tblPr>
        <w:tblpPr w:leftFromText="180" w:rightFromText="180" w:vertAnchor="text" w:horzAnchor="margin" w:tblpX="13" w:tblpY="675"/>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7"/>
        <w:gridCol w:w="3955"/>
        <w:gridCol w:w="2014"/>
        <w:gridCol w:w="1889"/>
      </w:tblGrid>
      <w:tr w:rsidR="00085312" w:rsidRPr="00E0561A" w14:paraId="2FA3874B" w14:textId="77777777" w:rsidTr="00085312">
        <w:tc>
          <w:tcPr>
            <w:tcW w:w="1677" w:type="dxa"/>
            <w:shd w:val="clear" w:color="auto" w:fill="auto"/>
          </w:tcPr>
          <w:p w14:paraId="5522122D" w14:textId="1AEA007C" w:rsidR="00085312" w:rsidRPr="001D5E88" w:rsidRDefault="00085312" w:rsidP="00EE5055">
            <w:pPr>
              <w:spacing w:before="100" w:beforeAutospacing="1"/>
              <w:rPr>
                <w:rFonts w:ascii="Calibri" w:hAnsi="Calibri" w:cs="Arial"/>
                <w:b/>
                <w:bCs/>
                <w:color w:val="000000"/>
              </w:rPr>
            </w:pPr>
            <w:bookmarkStart w:id="0" w:name="_Hlk33083973"/>
            <w:r w:rsidRPr="001D5E88">
              <w:rPr>
                <w:rFonts w:ascii="Calibri" w:hAnsi="Calibri" w:cs="Arial"/>
                <w:b/>
                <w:bCs/>
                <w:color w:val="000000"/>
              </w:rPr>
              <w:t xml:space="preserve">Policy Name: </w:t>
            </w:r>
          </w:p>
        </w:tc>
        <w:tc>
          <w:tcPr>
            <w:tcW w:w="3955" w:type="dxa"/>
            <w:shd w:val="clear" w:color="auto" w:fill="auto"/>
          </w:tcPr>
          <w:p w14:paraId="17201F0B" w14:textId="4D452FED" w:rsidR="00085312" w:rsidRPr="001D5E88" w:rsidRDefault="00085312" w:rsidP="00EE5055">
            <w:pPr>
              <w:spacing w:before="100" w:beforeAutospacing="1"/>
              <w:rPr>
                <w:rFonts w:ascii="Calibri" w:hAnsi="Calibri" w:cs="Arial"/>
                <w:b/>
                <w:bCs/>
                <w:color w:val="000000"/>
              </w:rPr>
            </w:pPr>
            <w:r>
              <w:rPr>
                <w:rFonts w:ascii="Calibri" w:hAnsi="Calibri" w:cs="Arial"/>
                <w:b/>
                <w:bCs/>
                <w:color w:val="000000"/>
              </w:rPr>
              <w:t xml:space="preserve">Client Records – Documentation and </w:t>
            </w:r>
            <w:r w:rsidR="0016227E">
              <w:rPr>
                <w:rFonts w:ascii="Calibri" w:hAnsi="Calibri" w:cs="Arial"/>
                <w:b/>
                <w:bCs/>
                <w:color w:val="000000"/>
              </w:rPr>
              <w:t xml:space="preserve">Quality </w:t>
            </w:r>
            <w:r>
              <w:rPr>
                <w:rFonts w:ascii="Calibri" w:hAnsi="Calibri" w:cs="Arial"/>
                <w:b/>
                <w:bCs/>
                <w:color w:val="000000"/>
              </w:rPr>
              <w:t xml:space="preserve">Management </w:t>
            </w:r>
            <w:r w:rsidRPr="001D5E88">
              <w:rPr>
                <w:rFonts w:ascii="Calibri" w:hAnsi="Calibri" w:cs="Arial"/>
                <w:b/>
                <w:bCs/>
                <w:color w:val="000000"/>
              </w:rPr>
              <w:t xml:space="preserve">  </w:t>
            </w:r>
          </w:p>
        </w:tc>
        <w:tc>
          <w:tcPr>
            <w:tcW w:w="2014" w:type="dxa"/>
            <w:shd w:val="clear" w:color="auto" w:fill="auto"/>
          </w:tcPr>
          <w:p w14:paraId="4653AE01" w14:textId="77777777" w:rsidR="00085312" w:rsidRPr="001D5E88" w:rsidRDefault="00085312" w:rsidP="00EE5055">
            <w:pPr>
              <w:spacing w:before="100" w:beforeAutospacing="1"/>
              <w:rPr>
                <w:rFonts w:ascii="Calibri" w:hAnsi="Calibri" w:cs="Arial"/>
                <w:b/>
                <w:bCs/>
                <w:color w:val="000000"/>
              </w:rPr>
            </w:pPr>
            <w:r w:rsidRPr="001D5E88">
              <w:rPr>
                <w:rFonts w:ascii="Calibri" w:hAnsi="Calibri" w:cs="Arial"/>
                <w:b/>
                <w:bCs/>
                <w:color w:val="000000"/>
              </w:rPr>
              <w:t xml:space="preserve">Date Revised: </w:t>
            </w:r>
          </w:p>
        </w:tc>
        <w:tc>
          <w:tcPr>
            <w:tcW w:w="1889" w:type="dxa"/>
            <w:shd w:val="clear" w:color="auto" w:fill="auto"/>
          </w:tcPr>
          <w:p w14:paraId="1347415F" w14:textId="40A38E72" w:rsidR="00085312" w:rsidRPr="001D5E88" w:rsidRDefault="00085312" w:rsidP="00EE5055">
            <w:pPr>
              <w:spacing w:before="100" w:beforeAutospacing="1"/>
              <w:rPr>
                <w:rFonts w:ascii="Calibri" w:hAnsi="Calibri" w:cs="Arial"/>
                <w:b/>
                <w:bCs/>
                <w:color w:val="000000"/>
              </w:rPr>
            </w:pPr>
            <w:r>
              <w:rPr>
                <w:rFonts w:ascii="Calibri" w:hAnsi="Calibri" w:cs="Arial"/>
                <w:b/>
                <w:bCs/>
                <w:color w:val="000000"/>
              </w:rPr>
              <w:t>2/2020</w:t>
            </w:r>
          </w:p>
        </w:tc>
      </w:tr>
      <w:tr w:rsidR="00085312" w:rsidRPr="00E0561A" w14:paraId="25E96A57" w14:textId="77777777" w:rsidTr="00085312">
        <w:tc>
          <w:tcPr>
            <w:tcW w:w="1677" w:type="dxa"/>
            <w:shd w:val="clear" w:color="auto" w:fill="auto"/>
          </w:tcPr>
          <w:p w14:paraId="2F8A2169" w14:textId="5F4B9387" w:rsidR="00085312" w:rsidRPr="001D5E88" w:rsidRDefault="00085312" w:rsidP="00EE5055">
            <w:pPr>
              <w:spacing w:before="100" w:beforeAutospacing="1"/>
              <w:rPr>
                <w:rFonts w:ascii="Calibri" w:hAnsi="Calibri" w:cs="Arial"/>
                <w:b/>
                <w:bCs/>
                <w:color w:val="000000"/>
              </w:rPr>
            </w:pPr>
            <w:r w:rsidRPr="001D5E88">
              <w:rPr>
                <w:rFonts w:ascii="Calibri" w:hAnsi="Calibri" w:cs="Arial"/>
                <w:b/>
                <w:bCs/>
                <w:color w:val="000000"/>
              </w:rPr>
              <w:t>Purpose:</w:t>
            </w:r>
          </w:p>
        </w:tc>
        <w:tc>
          <w:tcPr>
            <w:tcW w:w="3955" w:type="dxa"/>
            <w:shd w:val="clear" w:color="auto" w:fill="auto"/>
          </w:tcPr>
          <w:p w14:paraId="613098D4" w14:textId="7E97DC3E" w:rsidR="00085312" w:rsidRPr="001D5E88" w:rsidRDefault="00085312" w:rsidP="00EE5055">
            <w:pPr>
              <w:spacing w:before="100" w:beforeAutospacing="1"/>
              <w:rPr>
                <w:rFonts w:ascii="Calibri" w:hAnsi="Calibri" w:cs="Arial"/>
                <w:b/>
                <w:bCs/>
                <w:color w:val="000000"/>
              </w:rPr>
            </w:pPr>
            <w:r w:rsidRPr="001D5E88">
              <w:rPr>
                <w:rFonts w:ascii="Calibri" w:hAnsi="Calibri" w:cs="Arial"/>
                <w:b/>
                <w:bCs/>
                <w:color w:val="000000"/>
              </w:rPr>
              <w:t xml:space="preserve">Protocol for </w:t>
            </w:r>
            <w:r>
              <w:rPr>
                <w:rFonts w:ascii="Calibri" w:hAnsi="Calibri" w:cs="Arial"/>
                <w:b/>
                <w:bCs/>
                <w:color w:val="000000"/>
              </w:rPr>
              <w:t>current</w:t>
            </w:r>
            <w:r w:rsidR="0016227E">
              <w:rPr>
                <w:rFonts w:ascii="Calibri" w:hAnsi="Calibri" w:cs="Arial"/>
                <w:b/>
                <w:bCs/>
                <w:color w:val="000000"/>
              </w:rPr>
              <w:t xml:space="preserve">, </w:t>
            </w:r>
            <w:r>
              <w:rPr>
                <w:rFonts w:ascii="Calibri" w:hAnsi="Calibri" w:cs="Arial"/>
                <w:b/>
                <w:bCs/>
                <w:color w:val="000000"/>
              </w:rPr>
              <w:t xml:space="preserve">accurate </w:t>
            </w:r>
            <w:r w:rsidR="0016227E">
              <w:rPr>
                <w:rFonts w:ascii="Calibri" w:hAnsi="Calibri" w:cs="Arial"/>
                <w:b/>
                <w:bCs/>
                <w:color w:val="000000"/>
              </w:rPr>
              <w:t xml:space="preserve">and quality </w:t>
            </w:r>
            <w:r>
              <w:rPr>
                <w:rFonts w:ascii="Calibri" w:hAnsi="Calibri" w:cs="Arial"/>
                <w:b/>
                <w:bCs/>
                <w:color w:val="000000"/>
              </w:rPr>
              <w:t xml:space="preserve">clinical documentation </w:t>
            </w:r>
            <w:r w:rsidRPr="001D5E88">
              <w:rPr>
                <w:rFonts w:ascii="Calibri" w:hAnsi="Calibri" w:cs="Arial"/>
                <w:b/>
                <w:bCs/>
                <w:color w:val="000000"/>
              </w:rPr>
              <w:t xml:space="preserve"> </w:t>
            </w:r>
          </w:p>
        </w:tc>
        <w:tc>
          <w:tcPr>
            <w:tcW w:w="2014" w:type="dxa"/>
            <w:shd w:val="clear" w:color="auto" w:fill="auto"/>
          </w:tcPr>
          <w:p w14:paraId="2063D522" w14:textId="77777777" w:rsidR="00085312" w:rsidRPr="001D5E88" w:rsidRDefault="00085312" w:rsidP="00EE5055">
            <w:pPr>
              <w:spacing w:before="100" w:beforeAutospacing="1"/>
              <w:rPr>
                <w:rFonts w:ascii="Calibri" w:hAnsi="Calibri" w:cs="Arial"/>
                <w:b/>
                <w:bCs/>
                <w:color w:val="000000"/>
              </w:rPr>
            </w:pPr>
            <w:r w:rsidRPr="001D5E88">
              <w:rPr>
                <w:rFonts w:ascii="Calibri" w:hAnsi="Calibri" w:cs="Arial"/>
                <w:b/>
                <w:bCs/>
                <w:color w:val="000000"/>
              </w:rPr>
              <w:t>Board Approval:</w:t>
            </w:r>
          </w:p>
        </w:tc>
        <w:tc>
          <w:tcPr>
            <w:tcW w:w="1889" w:type="dxa"/>
            <w:shd w:val="clear" w:color="auto" w:fill="auto"/>
          </w:tcPr>
          <w:p w14:paraId="30F44435" w14:textId="5D9C8BFF" w:rsidR="00085312" w:rsidRPr="001D5E88" w:rsidRDefault="00085312" w:rsidP="00EE5055">
            <w:pPr>
              <w:spacing w:before="100" w:beforeAutospacing="1"/>
              <w:rPr>
                <w:rFonts w:ascii="Calibri" w:hAnsi="Calibri" w:cs="Arial"/>
                <w:b/>
                <w:bCs/>
                <w:color w:val="000000"/>
              </w:rPr>
            </w:pPr>
          </w:p>
        </w:tc>
      </w:tr>
    </w:tbl>
    <w:bookmarkEnd w:id="0"/>
    <w:p w14:paraId="06A15138" w14:textId="069AFE74" w:rsidR="00085312" w:rsidRDefault="00085312" w:rsidP="00085312">
      <w:pPr>
        <w:spacing w:before="100" w:beforeAutospacing="1"/>
        <w:rPr>
          <w:b/>
          <w:bCs/>
          <w:color w:val="000000"/>
          <w:sz w:val="28"/>
          <w:szCs w:val="28"/>
        </w:rPr>
      </w:pPr>
      <w:r>
        <w:rPr>
          <w:noProof/>
        </w:rPr>
        <mc:AlternateContent>
          <mc:Choice Requires="wps">
            <w:drawing>
              <wp:anchor distT="0" distB="0" distL="114300" distR="114300" simplePos="0" relativeHeight="251659264" behindDoc="0" locked="0" layoutInCell="1" allowOverlap="1" wp14:anchorId="65AB569A" wp14:editId="0A09BEEE">
                <wp:simplePos x="0" y="0"/>
                <wp:positionH relativeFrom="margin">
                  <wp:posOffset>19050</wp:posOffset>
                </wp:positionH>
                <wp:positionV relativeFrom="paragraph">
                  <wp:posOffset>161289</wp:posOffset>
                </wp:positionV>
                <wp:extent cx="6010275" cy="0"/>
                <wp:effectExtent l="0" t="1905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0275" cy="0"/>
                        </a:xfrm>
                        <a:prstGeom prst="line">
                          <a:avLst/>
                        </a:prstGeom>
                        <a:noFill/>
                        <a:ln w="28575" cap="flat" cmpd="sng" algn="ctr">
                          <a:solidFill>
                            <a:srgbClr val="327E71"/>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49265E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12.7pt" to="474.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" strokecolor="#327e71" strokeweight="2.25pt">
                <v:stroke joinstyle="miter"/>
                <o:lock v:ext="edit" shapetype="f"/>
                <w10:wrap anchorx="margin"/>
              </v:line>
            </w:pict>
          </mc:Fallback>
        </mc:AlternateContent>
      </w:r>
    </w:p>
    <w:p w14:paraId="5E3BF254" w14:textId="77777777" w:rsidR="00085312" w:rsidRDefault="00085312" w:rsidP="005755C8">
      <w:pPr>
        <w:jc w:val="both"/>
        <w:rPr>
          <w:rFonts w:ascii="Arial" w:hAnsi="Arial" w:cs="Arial"/>
          <w:b/>
          <w:bCs/>
          <w:sz w:val="22"/>
          <w:szCs w:val="22"/>
        </w:rPr>
      </w:pPr>
    </w:p>
    <w:p w14:paraId="086DD2D1" w14:textId="77777777" w:rsidR="00085312" w:rsidRDefault="00085312" w:rsidP="005755C8">
      <w:pPr>
        <w:jc w:val="both"/>
        <w:rPr>
          <w:rFonts w:ascii="Arial" w:hAnsi="Arial" w:cs="Arial"/>
          <w:b/>
          <w:bCs/>
          <w:sz w:val="22"/>
          <w:szCs w:val="22"/>
        </w:rPr>
      </w:pPr>
    </w:p>
    <w:p w14:paraId="3F3AAC2B" w14:textId="3CCC65E5" w:rsidR="005755C8" w:rsidRPr="00085312" w:rsidRDefault="005755C8" w:rsidP="005755C8">
      <w:pPr>
        <w:jc w:val="both"/>
        <w:rPr>
          <w:rFonts w:asciiTheme="minorHAnsi" w:hAnsiTheme="minorHAnsi" w:cstheme="minorHAnsi"/>
          <w:b/>
          <w:bCs/>
        </w:rPr>
      </w:pPr>
      <w:r w:rsidRPr="00085312">
        <w:rPr>
          <w:rFonts w:asciiTheme="minorHAnsi" w:hAnsiTheme="minorHAnsi" w:cstheme="minorHAnsi"/>
          <w:b/>
          <w:bCs/>
        </w:rPr>
        <w:t xml:space="preserve">Policy: </w:t>
      </w:r>
    </w:p>
    <w:p w14:paraId="0CBB3B1D" w14:textId="4BE8D4BB" w:rsidR="00541E75" w:rsidRPr="00085312" w:rsidRDefault="00085312" w:rsidP="00C97DD5">
      <w:pPr>
        <w:jc w:val="both"/>
        <w:rPr>
          <w:rFonts w:asciiTheme="minorHAnsi" w:hAnsiTheme="minorHAnsi" w:cstheme="minorHAnsi"/>
        </w:rPr>
      </w:pPr>
      <w:r w:rsidRPr="00085312">
        <w:rPr>
          <w:rFonts w:asciiTheme="minorHAnsi" w:hAnsiTheme="minorHAnsi" w:cstheme="minorHAnsi"/>
        </w:rPr>
        <w:t>Greater New Beginnings</w:t>
      </w:r>
      <w:r w:rsidR="00F22DFD" w:rsidRPr="00085312">
        <w:rPr>
          <w:rFonts w:asciiTheme="minorHAnsi" w:hAnsiTheme="minorHAnsi" w:cstheme="minorHAnsi"/>
        </w:rPr>
        <w:t xml:space="preserve"> is committed to maintaining systems that ensure all required documentation for each client is current, accurate, and exceed all regulatory standards that govern each source of funding.  </w:t>
      </w:r>
    </w:p>
    <w:p w14:paraId="07CF2DCB" w14:textId="77777777" w:rsidR="00F22DFD" w:rsidRPr="00085312" w:rsidRDefault="00F22DFD" w:rsidP="00C97DD5">
      <w:pPr>
        <w:jc w:val="both"/>
        <w:rPr>
          <w:rFonts w:asciiTheme="minorHAnsi" w:hAnsiTheme="minorHAnsi" w:cstheme="minorHAnsi"/>
        </w:rPr>
      </w:pPr>
    </w:p>
    <w:p w14:paraId="033E6B29" w14:textId="01076827" w:rsidR="00C97DD5" w:rsidRPr="00085312" w:rsidRDefault="00C97DD5" w:rsidP="00C97DD5">
      <w:pPr>
        <w:jc w:val="both"/>
        <w:rPr>
          <w:rFonts w:asciiTheme="minorHAnsi" w:hAnsiTheme="minorHAnsi" w:cstheme="minorHAnsi"/>
          <w:b/>
          <w:bCs/>
        </w:rPr>
      </w:pPr>
      <w:r w:rsidRPr="00085312">
        <w:rPr>
          <w:rFonts w:asciiTheme="minorHAnsi" w:hAnsiTheme="minorHAnsi" w:cstheme="minorHAnsi"/>
          <w:b/>
          <w:bCs/>
        </w:rPr>
        <w:t>P</w:t>
      </w:r>
      <w:r w:rsidR="00541E75" w:rsidRPr="00085312">
        <w:rPr>
          <w:rFonts w:asciiTheme="minorHAnsi" w:hAnsiTheme="minorHAnsi" w:cstheme="minorHAnsi"/>
          <w:b/>
          <w:bCs/>
        </w:rPr>
        <w:t xml:space="preserve">rocedure: </w:t>
      </w:r>
    </w:p>
    <w:p w14:paraId="32D296C2" w14:textId="0055EBAD" w:rsidR="00BE13FA" w:rsidRPr="00085312" w:rsidRDefault="00BE13FA" w:rsidP="00BE13FA">
      <w:pPr>
        <w:numPr>
          <w:ilvl w:val="0"/>
          <w:numId w:val="5"/>
        </w:numPr>
        <w:jc w:val="both"/>
        <w:textAlignment w:val="baseline"/>
        <w:rPr>
          <w:rFonts w:asciiTheme="minorHAnsi" w:hAnsiTheme="minorHAnsi" w:cstheme="minorHAnsi"/>
          <w:color w:val="000000"/>
        </w:rPr>
      </w:pPr>
      <w:r w:rsidRPr="00085312">
        <w:rPr>
          <w:rFonts w:asciiTheme="minorHAnsi" w:hAnsiTheme="minorHAnsi" w:cstheme="minorHAnsi"/>
          <w:color w:val="000000"/>
          <w:shd w:val="clear" w:color="auto" w:fill="FFFFFF"/>
        </w:rPr>
        <w:t xml:space="preserve">Upon entry into </w:t>
      </w:r>
      <w:r w:rsidR="00085312" w:rsidRPr="00085312">
        <w:rPr>
          <w:rFonts w:asciiTheme="minorHAnsi" w:hAnsiTheme="minorHAnsi" w:cstheme="minorHAnsi"/>
          <w:color w:val="000000"/>
          <w:shd w:val="clear" w:color="auto" w:fill="FFFFFF"/>
        </w:rPr>
        <w:t>Greater New Beginnings</w:t>
      </w:r>
      <w:r w:rsidRPr="00085312">
        <w:rPr>
          <w:rFonts w:asciiTheme="minorHAnsi" w:hAnsiTheme="minorHAnsi" w:cstheme="minorHAnsi"/>
          <w:color w:val="000000"/>
          <w:shd w:val="clear" w:color="auto" w:fill="FFFFFF"/>
        </w:rPr>
        <w:t xml:space="preserve">, the </w:t>
      </w:r>
      <w:r w:rsidR="008913E9">
        <w:rPr>
          <w:rFonts w:asciiTheme="minorHAnsi" w:hAnsiTheme="minorHAnsi" w:cstheme="minorHAnsi"/>
          <w:color w:val="000000"/>
          <w:shd w:val="clear" w:color="auto" w:fill="FFFFFF"/>
        </w:rPr>
        <w:t>Operations Manager</w:t>
      </w:r>
      <w:r w:rsidR="00B6472C">
        <w:rPr>
          <w:rFonts w:asciiTheme="minorHAnsi" w:hAnsiTheme="minorHAnsi" w:cstheme="minorHAnsi"/>
          <w:color w:val="000000"/>
          <w:shd w:val="clear" w:color="auto" w:fill="FFFFFF"/>
        </w:rPr>
        <w:t xml:space="preserve"> </w:t>
      </w:r>
      <w:r w:rsidR="00FE0E2A">
        <w:rPr>
          <w:rFonts w:asciiTheme="minorHAnsi" w:hAnsiTheme="minorHAnsi" w:cstheme="minorHAnsi"/>
          <w:color w:val="000000"/>
          <w:shd w:val="clear" w:color="auto" w:fill="FFFFFF"/>
        </w:rPr>
        <w:t>or</w:t>
      </w:r>
      <w:r w:rsidR="00B6472C">
        <w:rPr>
          <w:rFonts w:asciiTheme="minorHAnsi" w:hAnsiTheme="minorHAnsi" w:cstheme="minorHAnsi"/>
          <w:color w:val="000000"/>
          <w:shd w:val="clear" w:color="auto" w:fill="FFFFFF"/>
        </w:rPr>
        <w:t xml:space="preserve"> QA Compliance </w:t>
      </w:r>
      <w:r w:rsidRPr="00085312">
        <w:rPr>
          <w:rFonts w:asciiTheme="minorHAnsi" w:hAnsiTheme="minorHAnsi" w:cstheme="minorHAnsi"/>
          <w:color w:val="000000"/>
          <w:shd w:val="clear" w:color="auto" w:fill="FFFFFF"/>
        </w:rPr>
        <w:t>shall assemble the client record. This record is labeled with a name label that includes the child’s name, date of birth and placing agency. A child’s record shall include the following:</w:t>
      </w:r>
    </w:p>
    <w:p w14:paraId="53EE5E1A" w14:textId="77777777" w:rsidR="00BE13FA" w:rsidRPr="00085312" w:rsidRDefault="00BE13FA" w:rsidP="00BE13FA">
      <w:pPr>
        <w:numPr>
          <w:ilvl w:val="1"/>
          <w:numId w:val="5"/>
        </w:numPr>
        <w:jc w:val="both"/>
        <w:textAlignment w:val="baseline"/>
        <w:rPr>
          <w:rFonts w:asciiTheme="minorHAnsi" w:hAnsiTheme="minorHAnsi" w:cstheme="minorHAnsi"/>
          <w:color w:val="000000"/>
        </w:rPr>
      </w:pPr>
      <w:r w:rsidRPr="00085312">
        <w:rPr>
          <w:rFonts w:asciiTheme="minorHAnsi" w:hAnsiTheme="minorHAnsi" w:cstheme="minorHAnsi"/>
          <w:color w:val="000000"/>
        </w:rPr>
        <w:t>An admission statement</w:t>
      </w:r>
    </w:p>
    <w:p w14:paraId="7A9CEC2D" w14:textId="77777777" w:rsidR="00BE13FA" w:rsidRPr="00085312" w:rsidRDefault="00BE13FA" w:rsidP="00BE13FA">
      <w:pPr>
        <w:numPr>
          <w:ilvl w:val="1"/>
          <w:numId w:val="5"/>
        </w:numPr>
        <w:jc w:val="both"/>
        <w:textAlignment w:val="baseline"/>
        <w:rPr>
          <w:rFonts w:asciiTheme="minorHAnsi" w:hAnsiTheme="minorHAnsi" w:cstheme="minorHAnsi"/>
          <w:color w:val="000000"/>
        </w:rPr>
      </w:pPr>
      <w:r w:rsidRPr="00085312">
        <w:rPr>
          <w:rFonts w:asciiTheme="minorHAnsi" w:hAnsiTheme="minorHAnsi" w:cstheme="minorHAnsi"/>
          <w:color w:val="000000"/>
        </w:rPr>
        <w:t>Mental health assessment </w:t>
      </w:r>
    </w:p>
    <w:p w14:paraId="711D674A" w14:textId="77777777" w:rsidR="00BE13FA" w:rsidRPr="00085312" w:rsidRDefault="00BE13FA" w:rsidP="00BE13FA">
      <w:pPr>
        <w:numPr>
          <w:ilvl w:val="1"/>
          <w:numId w:val="5"/>
        </w:numPr>
        <w:jc w:val="both"/>
        <w:textAlignment w:val="baseline"/>
        <w:rPr>
          <w:rFonts w:asciiTheme="minorHAnsi" w:hAnsiTheme="minorHAnsi" w:cstheme="minorHAnsi"/>
          <w:color w:val="000000"/>
        </w:rPr>
      </w:pPr>
      <w:r w:rsidRPr="00085312">
        <w:rPr>
          <w:rFonts w:asciiTheme="minorHAnsi" w:hAnsiTheme="minorHAnsi" w:cstheme="minorHAnsi"/>
          <w:color w:val="000000"/>
        </w:rPr>
        <w:t>A needs and services/ client treatment plan;</w:t>
      </w:r>
      <w:bookmarkStart w:id="1" w:name="_GoBack"/>
      <w:bookmarkEnd w:id="1"/>
    </w:p>
    <w:p w14:paraId="10108649" w14:textId="77777777" w:rsidR="00BE13FA" w:rsidRPr="00085312" w:rsidRDefault="00BE13FA" w:rsidP="00BE13FA">
      <w:pPr>
        <w:numPr>
          <w:ilvl w:val="1"/>
          <w:numId w:val="5"/>
        </w:numPr>
        <w:jc w:val="both"/>
        <w:textAlignment w:val="baseline"/>
        <w:rPr>
          <w:rFonts w:asciiTheme="minorHAnsi" w:hAnsiTheme="minorHAnsi" w:cstheme="minorHAnsi"/>
          <w:color w:val="000000"/>
        </w:rPr>
      </w:pPr>
      <w:r w:rsidRPr="00085312">
        <w:rPr>
          <w:rFonts w:asciiTheme="minorHAnsi" w:hAnsiTheme="minorHAnsi" w:cstheme="minorHAnsi"/>
          <w:color w:val="000000"/>
        </w:rPr>
        <w:t>Progress notes;</w:t>
      </w:r>
    </w:p>
    <w:p w14:paraId="64FC507F" w14:textId="77777777" w:rsidR="00BE13FA" w:rsidRPr="00085312" w:rsidRDefault="00BE13FA" w:rsidP="00BE13FA">
      <w:pPr>
        <w:numPr>
          <w:ilvl w:val="1"/>
          <w:numId w:val="5"/>
        </w:numPr>
        <w:jc w:val="both"/>
        <w:textAlignment w:val="baseline"/>
        <w:rPr>
          <w:rFonts w:asciiTheme="minorHAnsi" w:hAnsiTheme="minorHAnsi" w:cstheme="minorHAnsi"/>
          <w:color w:val="000000"/>
        </w:rPr>
      </w:pPr>
      <w:r w:rsidRPr="00085312">
        <w:rPr>
          <w:rFonts w:asciiTheme="minorHAnsi" w:hAnsiTheme="minorHAnsi" w:cstheme="minorHAnsi"/>
          <w:color w:val="000000"/>
        </w:rPr>
        <w:t>Written informed consent for prescribed psychotropic medication, pursuant to applicable law;</w:t>
      </w:r>
    </w:p>
    <w:p w14:paraId="3EA8F7E5" w14:textId="77777777" w:rsidR="00BE13FA" w:rsidRPr="00085312" w:rsidRDefault="00BE13FA" w:rsidP="00BE13FA">
      <w:pPr>
        <w:numPr>
          <w:ilvl w:val="1"/>
          <w:numId w:val="5"/>
        </w:numPr>
        <w:jc w:val="both"/>
        <w:textAlignment w:val="baseline"/>
        <w:rPr>
          <w:rFonts w:asciiTheme="minorHAnsi" w:hAnsiTheme="minorHAnsi" w:cstheme="minorHAnsi"/>
          <w:color w:val="000000"/>
        </w:rPr>
      </w:pPr>
      <w:r w:rsidRPr="00085312">
        <w:rPr>
          <w:rFonts w:asciiTheme="minorHAnsi" w:hAnsiTheme="minorHAnsi" w:cstheme="minorHAnsi"/>
          <w:color w:val="000000"/>
        </w:rPr>
        <w:t>A copy of any court orders or judgments regarding physical or legal custody of the child, conservatorship or guardianship of the child, the child’s probation, or establishing the child is a ward or dependent of the court;</w:t>
      </w:r>
    </w:p>
    <w:p w14:paraId="733AEB46" w14:textId="77777777" w:rsidR="00BE13FA" w:rsidRPr="00085312" w:rsidRDefault="00BE13FA" w:rsidP="00BE13FA">
      <w:pPr>
        <w:numPr>
          <w:ilvl w:val="1"/>
          <w:numId w:val="5"/>
        </w:numPr>
        <w:jc w:val="both"/>
        <w:textAlignment w:val="baseline"/>
        <w:rPr>
          <w:rFonts w:asciiTheme="minorHAnsi" w:hAnsiTheme="minorHAnsi" w:cstheme="minorHAnsi"/>
          <w:color w:val="000000"/>
        </w:rPr>
      </w:pPr>
      <w:r w:rsidRPr="00085312">
        <w:rPr>
          <w:rFonts w:asciiTheme="minorHAnsi" w:hAnsiTheme="minorHAnsi" w:cstheme="minorHAnsi"/>
          <w:color w:val="000000"/>
        </w:rPr>
        <w:t>Documentation indicating each date and name(s) of individuals or groups of individuals who have participated in the development of the Client Treatment Plan and the transition determination: the child, parent, guardian, conservator, tribal representative, child and family team, and/or person identified by the court to participate in the decision to place the child in the short-term residential therapeutic program.</w:t>
      </w:r>
    </w:p>
    <w:p w14:paraId="3660C987" w14:textId="77777777" w:rsidR="00BE13FA" w:rsidRPr="00085312" w:rsidRDefault="00BE13FA" w:rsidP="00BE13FA">
      <w:pPr>
        <w:numPr>
          <w:ilvl w:val="1"/>
          <w:numId w:val="5"/>
        </w:numPr>
        <w:jc w:val="both"/>
        <w:textAlignment w:val="baseline"/>
        <w:rPr>
          <w:rFonts w:asciiTheme="minorHAnsi" w:hAnsiTheme="minorHAnsi" w:cstheme="minorHAnsi"/>
          <w:color w:val="000000"/>
        </w:rPr>
      </w:pPr>
      <w:r w:rsidRPr="00085312">
        <w:rPr>
          <w:rFonts w:asciiTheme="minorHAnsi" w:hAnsiTheme="minorHAnsi" w:cstheme="minorHAnsi"/>
          <w:color w:val="000000"/>
        </w:rPr>
        <w:t>A transition determination plan</w:t>
      </w:r>
    </w:p>
    <w:p w14:paraId="3A200581" w14:textId="77777777" w:rsidR="00BE13FA" w:rsidRPr="00085312" w:rsidRDefault="00BE13FA" w:rsidP="00BF5D5A">
      <w:pPr>
        <w:numPr>
          <w:ilvl w:val="1"/>
          <w:numId w:val="5"/>
        </w:numPr>
        <w:jc w:val="both"/>
        <w:textAlignment w:val="baseline"/>
        <w:rPr>
          <w:rFonts w:asciiTheme="minorHAnsi" w:hAnsiTheme="minorHAnsi" w:cstheme="minorHAnsi"/>
          <w:color w:val="000000"/>
        </w:rPr>
      </w:pPr>
      <w:r w:rsidRPr="00085312">
        <w:rPr>
          <w:rFonts w:asciiTheme="minorHAnsi" w:hAnsiTheme="minorHAnsi" w:cstheme="minorHAnsi"/>
          <w:color w:val="000000"/>
          <w:shd w:val="clear" w:color="auto" w:fill="FFFFFF"/>
        </w:rPr>
        <w:t>Progress notes </w:t>
      </w:r>
    </w:p>
    <w:p w14:paraId="2DFDCA65" w14:textId="77777777" w:rsidR="00BF5D5A" w:rsidRPr="00085312" w:rsidRDefault="00BE13FA" w:rsidP="00BF5D5A">
      <w:pPr>
        <w:numPr>
          <w:ilvl w:val="1"/>
          <w:numId w:val="5"/>
        </w:numPr>
        <w:jc w:val="both"/>
        <w:textAlignment w:val="baseline"/>
        <w:rPr>
          <w:rFonts w:asciiTheme="minorHAnsi" w:hAnsiTheme="minorHAnsi" w:cstheme="minorHAnsi"/>
          <w:color w:val="000000"/>
        </w:rPr>
      </w:pPr>
      <w:r w:rsidRPr="00085312">
        <w:rPr>
          <w:rFonts w:asciiTheme="minorHAnsi" w:hAnsiTheme="minorHAnsi" w:cstheme="minorHAnsi"/>
          <w:color w:val="000000"/>
          <w:shd w:val="clear" w:color="auto" w:fill="FFFFFF"/>
        </w:rPr>
        <w:t>Clinical review reports</w:t>
      </w:r>
    </w:p>
    <w:p w14:paraId="779D6D2B" w14:textId="65F974AC" w:rsidR="00BF5D5A" w:rsidRPr="00085312" w:rsidRDefault="00BF5D5A" w:rsidP="00BF5D5A">
      <w:pPr>
        <w:numPr>
          <w:ilvl w:val="0"/>
          <w:numId w:val="5"/>
        </w:numPr>
        <w:jc w:val="both"/>
        <w:textAlignment w:val="baseline"/>
        <w:rPr>
          <w:rFonts w:asciiTheme="minorHAnsi" w:hAnsiTheme="minorHAnsi" w:cstheme="minorHAnsi"/>
          <w:color w:val="000000"/>
        </w:rPr>
      </w:pPr>
      <w:r w:rsidRPr="00085312">
        <w:rPr>
          <w:rFonts w:asciiTheme="minorHAnsi" w:hAnsiTheme="minorHAnsi" w:cstheme="minorHAnsi"/>
          <w:color w:val="000000"/>
        </w:rPr>
        <w:t>Documentation in each client clinical record shall be sufficient in detail, in wording, diagnosis and procedure coding, to support the billing of services provided.</w:t>
      </w:r>
    </w:p>
    <w:p w14:paraId="3E33B90D" w14:textId="14ED1CE8" w:rsidR="00BF5D5A" w:rsidRPr="00085312" w:rsidRDefault="00BF5D5A" w:rsidP="00BF5D5A">
      <w:pPr>
        <w:numPr>
          <w:ilvl w:val="1"/>
          <w:numId w:val="5"/>
        </w:numPr>
        <w:jc w:val="both"/>
        <w:textAlignment w:val="baseline"/>
        <w:rPr>
          <w:rFonts w:asciiTheme="minorHAnsi" w:hAnsiTheme="minorHAnsi" w:cstheme="minorHAnsi"/>
          <w:color w:val="000000"/>
        </w:rPr>
      </w:pPr>
      <w:r w:rsidRPr="00085312">
        <w:rPr>
          <w:rFonts w:asciiTheme="minorHAnsi" w:hAnsiTheme="minorHAnsi" w:cstheme="minorHAnsi"/>
          <w:color w:val="000000"/>
        </w:rPr>
        <w:t xml:space="preserve">Services provided shall be documented either during </w:t>
      </w:r>
      <w:r w:rsidR="00085312" w:rsidRPr="00085312">
        <w:rPr>
          <w:rFonts w:asciiTheme="minorHAnsi" w:hAnsiTheme="minorHAnsi" w:cstheme="minorHAnsi"/>
          <w:color w:val="000000"/>
        </w:rPr>
        <w:t xml:space="preserve">the </w:t>
      </w:r>
      <w:r w:rsidRPr="00085312">
        <w:rPr>
          <w:rFonts w:asciiTheme="minorHAnsi" w:hAnsiTheme="minorHAnsi" w:cstheme="minorHAnsi"/>
          <w:color w:val="000000"/>
        </w:rPr>
        <w:t>service,</w:t>
      </w:r>
      <w:r w:rsidR="00085312" w:rsidRPr="00085312">
        <w:rPr>
          <w:rFonts w:asciiTheme="minorHAnsi" w:hAnsiTheme="minorHAnsi" w:cstheme="minorHAnsi"/>
          <w:color w:val="000000"/>
        </w:rPr>
        <w:t xml:space="preserve"> or</w:t>
      </w:r>
      <w:r w:rsidRPr="00085312">
        <w:rPr>
          <w:rFonts w:asciiTheme="minorHAnsi" w:hAnsiTheme="minorHAnsi" w:cstheme="minorHAnsi"/>
          <w:color w:val="000000"/>
        </w:rPr>
        <w:t xml:space="preserve"> </w:t>
      </w:r>
      <w:r w:rsidR="00085312" w:rsidRPr="00085312">
        <w:rPr>
          <w:rFonts w:asciiTheme="minorHAnsi" w:hAnsiTheme="minorHAnsi" w:cstheme="minorHAnsi"/>
          <w:color w:val="000000"/>
        </w:rPr>
        <w:t>within 24 hours of service delivery</w:t>
      </w:r>
      <w:r w:rsidRPr="00085312">
        <w:rPr>
          <w:rFonts w:asciiTheme="minorHAnsi" w:hAnsiTheme="minorHAnsi" w:cstheme="minorHAnsi"/>
          <w:color w:val="000000"/>
        </w:rPr>
        <w:t xml:space="preserve">. Documentation shall be fully completed in </w:t>
      </w:r>
      <w:r w:rsidR="00085312" w:rsidRPr="00085312">
        <w:rPr>
          <w:rFonts w:asciiTheme="minorHAnsi" w:hAnsiTheme="minorHAnsi" w:cstheme="minorHAnsi"/>
          <w:color w:val="000000"/>
        </w:rPr>
        <w:t>the County’s</w:t>
      </w:r>
      <w:r w:rsidRPr="00085312">
        <w:rPr>
          <w:rFonts w:asciiTheme="minorHAnsi" w:hAnsiTheme="minorHAnsi" w:cstheme="minorHAnsi"/>
          <w:color w:val="000000"/>
        </w:rPr>
        <w:t xml:space="preserve"> Electronic Health Record (EHR), </w:t>
      </w:r>
      <w:r w:rsidR="00085312" w:rsidRPr="00085312">
        <w:rPr>
          <w:rFonts w:asciiTheme="minorHAnsi" w:hAnsiTheme="minorHAnsi" w:cstheme="minorHAnsi"/>
          <w:color w:val="000000"/>
        </w:rPr>
        <w:t>Clinician’s Gateway</w:t>
      </w:r>
      <w:r w:rsidRPr="00085312">
        <w:rPr>
          <w:rFonts w:asciiTheme="minorHAnsi" w:hAnsiTheme="minorHAnsi" w:cstheme="minorHAnsi"/>
          <w:color w:val="000000"/>
        </w:rPr>
        <w:t xml:space="preserve">, no later than </w:t>
      </w:r>
      <w:r w:rsidR="00085312" w:rsidRPr="00085312">
        <w:rPr>
          <w:rFonts w:asciiTheme="minorHAnsi" w:hAnsiTheme="minorHAnsi" w:cstheme="minorHAnsi"/>
          <w:color w:val="000000"/>
        </w:rPr>
        <w:t>five</w:t>
      </w:r>
      <w:r w:rsidRPr="00085312">
        <w:rPr>
          <w:rFonts w:asciiTheme="minorHAnsi" w:hAnsiTheme="minorHAnsi" w:cstheme="minorHAnsi"/>
          <w:color w:val="000000"/>
        </w:rPr>
        <w:t xml:space="preserve"> business days after service is provided.</w:t>
      </w:r>
    </w:p>
    <w:p w14:paraId="5CF12765" w14:textId="77777777" w:rsidR="00BF5D5A" w:rsidRPr="00085312" w:rsidRDefault="00BF5D5A" w:rsidP="00BF5D5A">
      <w:pPr>
        <w:numPr>
          <w:ilvl w:val="1"/>
          <w:numId w:val="5"/>
        </w:numPr>
        <w:jc w:val="both"/>
        <w:textAlignment w:val="baseline"/>
        <w:rPr>
          <w:rFonts w:asciiTheme="minorHAnsi" w:hAnsiTheme="minorHAnsi" w:cstheme="minorHAnsi"/>
          <w:color w:val="000000"/>
        </w:rPr>
      </w:pPr>
      <w:r w:rsidRPr="00085312">
        <w:rPr>
          <w:rFonts w:asciiTheme="minorHAnsi" w:hAnsiTheme="minorHAnsi" w:cstheme="minorHAnsi"/>
          <w:color w:val="000000"/>
        </w:rPr>
        <w:lastRenderedPageBreak/>
        <w:t>All documentation shall be legible to someone not familiar with the author’s handwriting.</w:t>
      </w:r>
    </w:p>
    <w:p w14:paraId="1D3B72BF" w14:textId="77777777" w:rsidR="00BF5D5A" w:rsidRPr="00085312" w:rsidRDefault="00BF5D5A" w:rsidP="00BF5D5A">
      <w:pPr>
        <w:numPr>
          <w:ilvl w:val="1"/>
          <w:numId w:val="5"/>
        </w:numPr>
        <w:jc w:val="both"/>
        <w:textAlignment w:val="baseline"/>
        <w:rPr>
          <w:rFonts w:asciiTheme="minorHAnsi" w:hAnsiTheme="minorHAnsi" w:cstheme="minorHAnsi"/>
          <w:color w:val="000000"/>
        </w:rPr>
      </w:pPr>
      <w:r w:rsidRPr="00085312">
        <w:rPr>
          <w:rFonts w:asciiTheme="minorHAnsi" w:hAnsiTheme="minorHAnsi" w:cstheme="minorHAnsi"/>
          <w:color w:val="000000"/>
        </w:rPr>
        <w:t>At a minimum, Progress Notes shall include:</w:t>
      </w:r>
    </w:p>
    <w:p w14:paraId="098D32E0" w14:textId="54A37139" w:rsidR="00BF5D5A" w:rsidRPr="00085312" w:rsidRDefault="00BF5D5A" w:rsidP="00BF5D5A">
      <w:pPr>
        <w:numPr>
          <w:ilvl w:val="2"/>
          <w:numId w:val="5"/>
        </w:numPr>
        <w:jc w:val="both"/>
        <w:textAlignment w:val="baseline"/>
        <w:rPr>
          <w:rFonts w:asciiTheme="minorHAnsi" w:hAnsiTheme="minorHAnsi" w:cstheme="minorHAnsi"/>
          <w:color w:val="000000"/>
        </w:rPr>
      </w:pPr>
      <w:r w:rsidRPr="00085312">
        <w:rPr>
          <w:rFonts w:asciiTheme="minorHAnsi" w:hAnsiTheme="minorHAnsi" w:cstheme="minorHAnsi"/>
          <w:color w:val="000000"/>
        </w:rPr>
        <w:t>Date of service</w:t>
      </w:r>
    </w:p>
    <w:p w14:paraId="08E57C1E" w14:textId="0CADD777" w:rsidR="00BF5D5A" w:rsidRPr="00085312" w:rsidRDefault="00BF5D5A" w:rsidP="00BF5D5A">
      <w:pPr>
        <w:numPr>
          <w:ilvl w:val="2"/>
          <w:numId w:val="5"/>
        </w:numPr>
        <w:jc w:val="both"/>
        <w:textAlignment w:val="baseline"/>
        <w:rPr>
          <w:rFonts w:asciiTheme="minorHAnsi" w:hAnsiTheme="minorHAnsi" w:cstheme="minorHAnsi"/>
          <w:color w:val="000000"/>
        </w:rPr>
      </w:pPr>
      <w:r w:rsidRPr="00085312">
        <w:rPr>
          <w:rFonts w:asciiTheme="minorHAnsi" w:hAnsiTheme="minorHAnsi" w:cstheme="minorHAnsi"/>
          <w:color w:val="000000"/>
        </w:rPr>
        <w:t>Date of documentation if different than date of service</w:t>
      </w:r>
    </w:p>
    <w:p w14:paraId="66D73BF9" w14:textId="3146C734" w:rsidR="00BF5D5A" w:rsidRPr="00085312" w:rsidRDefault="00BF5D5A" w:rsidP="00BF5D5A">
      <w:pPr>
        <w:numPr>
          <w:ilvl w:val="2"/>
          <w:numId w:val="5"/>
        </w:numPr>
        <w:jc w:val="both"/>
        <w:textAlignment w:val="baseline"/>
        <w:rPr>
          <w:rFonts w:asciiTheme="minorHAnsi" w:hAnsiTheme="minorHAnsi" w:cstheme="minorHAnsi"/>
          <w:color w:val="000000"/>
        </w:rPr>
      </w:pPr>
      <w:r w:rsidRPr="00085312">
        <w:rPr>
          <w:rFonts w:asciiTheme="minorHAnsi" w:hAnsiTheme="minorHAnsi" w:cstheme="minorHAnsi"/>
          <w:color w:val="000000"/>
        </w:rPr>
        <w:t>Type of service provided</w:t>
      </w:r>
    </w:p>
    <w:p w14:paraId="6A24BEAF" w14:textId="348018DE" w:rsidR="00BF5D5A" w:rsidRPr="00085312" w:rsidRDefault="00BF5D5A" w:rsidP="00BF5D5A">
      <w:pPr>
        <w:numPr>
          <w:ilvl w:val="2"/>
          <w:numId w:val="5"/>
        </w:numPr>
        <w:jc w:val="both"/>
        <w:textAlignment w:val="baseline"/>
        <w:rPr>
          <w:rFonts w:asciiTheme="minorHAnsi" w:hAnsiTheme="minorHAnsi" w:cstheme="minorHAnsi"/>
          <w:color w:val="000000"/>
        </w:rPr>
      </w:pPr>
      <w:r w:rsidRPr="00085312">
        <w:rPr>
          <w:rFonts w:asciiTheme="minorHAnsi" w:hAnsiTheme="minorHAnsi" w:cstheme="minorHAnsi"/>
          <w:color w:val="000000"/>
        </w:rPr>
        <w:t>Amount of service (minutes) provided</w:t>
      </w:r>
    </w:p>
    <w:p w14:paraId="00B26CFE" w14:textId="764AF403" w:rsidR="00BF5D5A" w:rsidRPr="00085312" w:rsidRDefault="00BF5D5A" w:rsidP="00BF5D5A">
      <w:pPr>
        <w:numPr>
          <w:ilvl w:val="2"/>
          <w:numId w:val="5"/>
        </w:numPr>
        <w:jc w:val="both"/>
        <w:textAlignment w:val="baseline"/>
        <w:rPr>
          <w:rFonts w:asciiTheme="minorHAnsi" w:hAnsiTheme="minorHAnsi" w:cstheme="minorHAnsi"/>
          <w:color w:val="000000"/>
        </w:rPr>
      </w:pPr>
      <w:r w:rsidRPr="00085312">
        <w:rPr>
          <w:rFonts w:asciiTheme="minorHAnsi" w:hAnsiTheme="minorHAnsi" w:cstheme="minorHAnsi"/>
          <w:color w:val="000000"/>
        </w:rPr>
        <w:t>Medical and/or Service Necessity of service provided (not an Alcohol and Drug Abuse requirement)</w:t>
      </w:r>
    </w:p>
    <w:p w14:paraId="580BEF44" w14:textId="50A2ACEC" w:rsidR="00BF5D5A" w:rsidRPr="00085312" w:rsidRDefault="00BF5D5A" w:rsidP="00BF5D5A">
      <w:pPr>
        <w:numPr>
          <w:ilvl w:val="2"/>
          <w:numId w:val="5"/>
        </w:numPr>
        <w:jc w:val="both"/>
        <w:textAlignment w:val="baseline"/>
        <w:rPr>
          <w:rFonts w:asciiTheme="minorHAnsi" w:hAnsiTheme="minorHAnsi" w:cstheme="minorHAnsi"/>
          <w:color w:val="000000"/>
        </w:rPr>
      </w:pPr>
      <w:r w:rsidRPr="00085312">
        <w:rPr>
          <w:rFonts w:asciiTheme="minorHAnsi" w:hAnsiTheme="minorHAnsi" w:cstheme="minorHAnsi"/>
          <w:color w:val="000000"/>
        </w:rPr>
        <w:t>Relationship of service provided to treatment goals</w:t>
      </w:r>
    </w:p>
    <w:p w14:paraId="1ECE2625" w14:textId="0BD0A8CA" w:rsidR="00BF5D5A" w:rsidRPr="00085312" w:rsidRDefault="00BF5D5A" w:rsidP="00BF5D5A">
      <w:pPr>
        <w:numPr>
          <w:ilvl w:val="2"/>
          <w:numId w:val="5"/>
        </w:numPr>
        <w:jc w:val="both"/>
        <w:textAlignment w:val="baseline"/>
        <w:rPr>
          <w:rFonts w:asciiTheme="minorHAnsi" w:hAnsiTheme="minorHAnsi" w:cstheme="minorHAnsi"/>
          <w:color w:val="000000"/>
        </w:rPr>
      </w:pPr>
      <w:r w:rsidRPr="00085312">
        <w:rPr>
          <w:rFonts w:asciiTheme="minorHAnsi" w:hAnsiTheme="minorHAnsi" w:cstheme="minorHAnsi"/>
          <w:color w:val="000000"/>
        </w:rPr>
        <w:t>Signature (legible) including job classification and license (if applicable) as it relates to job classification</w:t>
      </w:r>
    </w:p>
    <w:p w14:paraId="659A19F4" w14:textId="2555336D" w:rsidR="00BF5D5A" w:rsidRPr="00085312" w:rsidRDefault="00BF5D5A" w:rsidP="00BF5D5A">
      <w:pPr>
        <w:numPr>
          <w:ilvl w:val="2"/>
          <w:numId w:val="5"/>
        </w:numPr>
        <w:jc w:val="both"/>
        <w:textAlignment w:val="baseline"/>
        <w:rPr>
          <w:rFonts w:asciiTheme="minorHAnsi" w:hAnsiTheme="minorHAnsi" w:cstheme="minorHAnsi"/>
          <w:color w:val="000000"/>
        </w:rPr>
      </w:pPr>
      <w:r w:rsidRPr="00085312">
        <w:rPr>
          <w:rFonts w:asciiTheme="minorHAnsi" w:hAnsiTheme="minorHAnsi" w:cstheme="minorHAnsi"/>
          <w:color w:val="000000"/>
        </w:rPr>
        <w:t>Client’s response to intervention</w:t>
      </w:r>
    </w:p>
    <w:p w14:paraId="63E28E8A" w14:textId="38D68591" w:rsidR="00BF5D5A" w:rsidRPr="00085312" w:rsidRDefault="00BF5D5A" w:rsidP="00BF5D5A">
      <w:pPr>
        <w:numPr>
          <w:ilvl w:val="1"/>
          <w:numId w:val="5"/>
        </w:numPr>
        <w:jc w:val="both"/>
        <w:textAlignment w:val="baseline"/>
        <w:rPr>
          <w:rFonts w:asciiTheme="minorHAnsi" w:hAnsiTheme="minorHAnsi" w:cstheme="minorHAnsi"/>
          <w:color w:val="000000"/>
        </w:rPr>
      </w:pPr>
      <w:r w:rsidRPr="00085312">
        <w:rPr>
          <w:rFonts w:asciiTheme="minorHAnsi" w:hAnsiTheme="minorHAnsi" w:cstheme="minorHAnsi"/>
          <w:color w:val="000000"/>
        </w:rPr>
        <w:t>At a minimum, Care Plans shall include:</w:t>
      </w:r>
    </w:p>
    <w:p w14:paraId="0583295D" w14:textId="18CEEB5D" w:rsidR="00BF5D5A" w:rsidRPr="00085312" w:rsidRDefault="00BF5D5A" w:rsidP="00BF5D5A">
      <w:pPr>
        <w:numPr>
          <w:ilvl w:val="2"/>
          <w:numId w:val="5"/>
        </w:numPr>
        <w:jc w:val="both"/>
        <w:textAlignment w:val="baseline"/>
        <w:rPr>
          <w:rFonts w:asciiTheme="minorHAnsi" w:hAnsiTheme="minorHAnsi" w:cstheme="minorHAnsi"/>
          <w:color w:val="000000"/>
        </w:rPr>
      </w:pPr>
      <w:r w:rsidRPr="00085312">
        <w:rPr>
          <w:rFonts w:asciiTheme="minorHAnsi" w:hAnsiTheme="minorHAnsi" w:cstheme="minorHAnsi"/>
          <w:color w:val="000000"/>
        </w:rPr>
        <w:t xml:space="preserve"> Date of plan</w:t>
      </w:r>
    </w:p>
    <w:p w14:paraId="13D69779" w14:textId="55280089" w:rsidR="00BF5D5A" w:rsidRPr="00085312" w:rsidRDefault="00BF5D5A" w:rsidP="00BF5D5A">
      <w:pPr>
        <w:numPr>
          <w:ilvl w:val="2"/>
          <w:numId w:val="5"/>
        </w:numPr>
        <w:jc w:val="both"/>
        <w:textAlignment w:val="baseline"/>
        <w:rPr>
          <w:rFonts w:asciiTheme="minorHAnsi" w:hAnsiTheme="minorHAnsi" w:cstheme="minorHAnsi"/>
          <w:color w:val="000000"/>
        </w:rPr>
      </w:pPr>
      <w:r w:rsidRPr="00085312">
        <w:rPr>
          <w:rFonts w:asciiTheme="minorHAnsi" w:hAnsiTheme="minorHAnsi" w:cstheme="minorHAnsi"/>
          <w:color w:val="000000"/>
        </w:rPr>
        <w:t xml:space="preserve"> Type, frequency, amount, and duration of planned services</w:t>
      </w:r>
    </w:p>
    <w:p w14:paraId="2A7DC9C3" w14:textId="7AA978FC" w:rsidR="00BF5D5A" w:rsidRPr="00085312" w:rsidRDefault="00BF5D5A" w:rsidP="00BF5D5A">
      <w:pPr>
        <w:numPr>
          <w:ilvl w:val="2"/>
          <w:numId w:val="5"/>
        </w:numPr>
        <w:jc w:val="both"/>
        <w:textAlignment w:val="baseline"/>
        <w:rPr>
          <w:rFonts w:asciiTheme="minorHAnsi" w:hAnsiTheme="minorHAnsi" w:cstheme="minorHAnsi"/>
          <w:color w:val="000000"/>
        </w:rPr>
      </w:pPr>
      <w:r w:rsidRPr="00085312">
        <w:rPr>
          <w:rFonts w:asciiTheme="minorHAnsi" w:hAnsiTheme="minorHAnsi" w:cstheme="minorHAnsi"/>
          <w:color w:val="000000"/>
        </w:rPr>
        <w:t xml:space="preserve"> Short and long term goals/objectives</w:t>
      </w:r>
    </w:p>
    <w:p w14:paraId="1084274C" w14:textId="0B79F92D" w:rsidR="00BF5D5A" w:rsidRPr="00085312" w:rsidRDefault="00BF5D5A" w:rsidP="00BF5D5A">
      <w:pPr>
        <w:numPr>
          <w:ilvl w:val="2"/>
          <w:numId w:val="5"/>
        </w:numPr>
        <w:jc w:val="both"/>
        <w:textAlignment w:val="baseline"/>
        <w:rPr>
          <w:rFonts w:asciiTheme="minorHAnsi" w:hAnsiTheme="minorHAnsi" w:cstheme="minorHAnsi"/>
          <w:color w:val="000000"/>
        </w:rPr>
      </w:pPr>
      <w:r w:rsidRPr="00085312">
        <w:rPr>
          <w:rFonts w:asciiTheme="minorHAnsi" w:hAnsiTheme="minorHAnsi" w:cstheme="minorHAnsi"/>
          <w:color w:val="000000"/>
        </w:rPr>
        <w:t xml:space="preserve"> Diagnosis or problem statement to support included diagnosis</w:t>
      </w:r>
    </w:p>
    <w:p w14:paraId="310692F4" w14:textId="77777777" w:rsidR="0016227E" w:rsidRDefault="00BF5D5A" w:rsidP="0016227E">
      <w:pPr>
        <w:numPr>
          <w:ilvl w:val="2"/>
          <w:numId w:val="5"/>
        </w:numPr>
        <w:jc w:val="both"/>
        <w:textAlignment w:val="baseline"/>
        <w:rPr>
          <w:rFonts w:asciiTheme="minorHAnsi" w:hAnsiTheme="minorHAnsi" w:cstheme="minorHAnsi"/>
          <w:color w:val="000000"/>
          <w:sz w:val="22"/>
          <w:szCs w:val="22"/>
        </w:rPr>
      </w:pPr>
      <w:r w:rsidRPr="00085312">
        <w:rPr>
          <w:rFonts w:asciiTheme="minorHAnsi" w:hAnsiTheme="minorHAnsi" w:cstheme="minorHAnsi"/>
          <w:color w:val="000000"/>
        </w:rPr>
        <w:t xml:space="preserve"> Signatures - Required signatures may vary depending on requirements of 3</w:t>
      </w:r>
      <w:r w:rsidRPr="00085312">
        <w:rPr>
          <w:rFonts w:asciiTheme="minorHAnsi" w:hAnsiTheme="minorHAnsi" w:cstheme="minorHAnsi"/>
          <w:color w:val="000000"/>
          <w:vertAlign w:val="superscript"/>
        </w:rPr>
        <w:t>rd</w:t>
      </w:r>
      <w:r w:rsidRPr="00085312">
        <w:rPr>
          <w:rFonts w:asciiTheme="minorHAnsi" w:hAnsiTheme="minorHAnsi" w:cstheme="minorHAnsi"/>
          <w:color w:val="000000"/>
        </w:rPr>
        <w:t xml:space="preserve"> party payors or regulations, for example Medi-Cal requires a Licensed Mental Health Professional (LMHP), Medicare requires a Medical Doctor’s (MD) signature. Providers shall consult with their supervisor if unsure of requiremen</w:t>
      </w:r>
      <w:r w:rsidRPr="00BF5D5A">
        <w:rPr>
          <w:rFonts w:asciiTheme="minorHAnsi" w:hAnsiTheme="minorHAnsi" w:cstheme="minorHAnsi"/>
          <w:color w:val="000000"/>
          <w:sz w:val="22"/>
          <w:szCs w:val="22"/>
        </w:rPr>
        <w:t>ts.</w:t>
      </w:r>
    </w:p>
    <w:p w14:paraId="2ECF337F" w14:textId="3488FC2D" w:rsidR="0016227E" w:rsidRPr="0016227E" w:rsidRDefault="0016227E" w:rsidP="0016227E">
      <w:pPr>
        <w:numPr>
          <w:ilvl w:val="0"/>
          <w:numId w:val="5"/>
        </w:numPr>
        <w:jc w:val="both"/>
        <w:textAlignment w:val="baseline"/>
        <w:rPr>
          <w:rFonts w:ascii="Calibri" w:hAnsi="Calibri" w:cs="Calibri"/>
          <w:color w:val="000000"/>
        </w:rPr>
      </w:pPr>
      <w:r w:rsidRPr="0016227E">
        <w:rPr>
          <w:rFonts w:ascii="Calibri" w:hAnsi="Calibri" w:cs="Calibri"/>
          <w:color w:val="000000"/>
        </w:rPr>
        <w:t xml:space="preserve">Quality </w:t>
      </w:r>
      <w:r>
        <w:rPr>
          <w:rFonts w:ascii="Calibri" w:hAnsi="Calibri" w:cs="Calibri"/>
          <w:color w:val="000000"/>
        </w:rPr>
        <w:t xml:space="preserve">Clinical Documentation </w:t>
      </w:r>
      <w:r w:rsidRPr="0016227E">
        <w:rPr>
          <w:rFonts w:ascii="Calibri" w:hAnsi="Calibri" w:cs="Calibri"/>
          <w:color w:val="000000"/>
        </w:rPr>
        <w:t xml:space="preserve">Oversight </w:t>
      </w:r>
    </w:p>
    <w:p w14:paraId="0B566355" w14:textId="77777777" w:rsidR="0016227E" w:rsidRDefault="0016227E" w:rsidP="0016227E">
      <w:pPr>
        <w:numPr>
          <w:ilvl w:val="1"/>
          <w:numId w:val="5"/>
        </w:numPr>
        <w:jc w:val="both"/>
        <w:textAlignment w:val="baseline"/>
        <w:rPr>
          <w:rFonts w:ascii="Calibri" w:hAnsi="Calibri" w:cs="Calibri"/>
          <w:color w:val="000000"/>
        </w:rPr>
      </w:pPr>
      <w:r w:rsidRPr="0016227E">
        <w:rPr>
          <w:rFonts w:ascii="Calibri" w:hAnsi="Calibri" w:cs="Calibri"/>
        </w:rPr>
        <w:t>Charts will be reviewed to assess quality or clinical care and compliance with documentation standards at the following times:</w:t>
      </w:r>
    </w:p>
    <w:p w14:paraId="64272C86" w14:textId="77777777" w:rsidR="0016227E" w:rsidRDefault="0016227E" w:rsidP="0016227E">
      <w:pPr>
        <w:numPr>
          <w:ilvl w:val="2"/>
          <w:numId w:val="5"/>
        </w:numPr>
        <w:jc w:val="both"/>
        <w:textAlignment w:val="baseline"/>
        <w:rPr>
          <w:rFonts w:ascii="Calibri" w:hAnsi="Calibri" w:cs="Calibri"/>
          <w:color w:val="000000"/>
        </w:rPr>
      </w:pPr>
      <w:r w:rsidRPr="0016227E">
        <w:rPr>
          <w:rFonts w:ascii="Calibri" w:hAnsi="Calibri" w:cs="Calibri"/>
        </w:rPr>
        <w:t>Clients who have been enrolled over 30 and less than 60 days.</w:t>
      </w:r>
    </w:p>
    <w:p w14:paraId="2618EE7C" w14:textId="77777777" w:rsidR="0016227E" w:rsidRDefault="0016227E" w:rsidP="0016227E">
      <w:pPr>
        <w:numPr>
          <w:ilvl w:val="2"/>
          <w:numId w:val="5"/>
        </w:numPr>
        <w:jc w:val="both"/>
        <w:textAlignment w:val="baseline"/>
        <w:rPr>
          <w:rFonts w:ascii="Calibri" w:hAnsi="Calibri" w:cs="Calibri"/>
          <w:color w:val="000000"/>
        </w:rPr>
      </w:pPr>
      <w:r w:rsidRPr="0016227E">
        <w:rPr>
          <w:rFonts w:ascii="Calibri" w:hAnsi="Calibri" w:cs="Calibri"/>
        </w:rPr>
        <w:t>Clients with a treatment plan and/or assessment due per their cycle (every 6 months).</w:t>
      </w:r>
    </w:p>
    <w:p w14:paraId="12ED3DEA" w14:textId="77777777" w:rsidR="0016227E" w:rsidRDefault="0016227E" w:rsidP="0016227E">
      <w:pPr>
        <w:numPr>
          <w:ilvl w:val="2"/>
          <w:numId w:val="5"/>
        </w:numPr>
        <w:jc w:val="both"/>
        <w:textAlignment w:val="baseline"/>
        <w:rPr>
          <w:rFonts w:ascii="Calibri" w:hAnsi="Calibri" w:cs="Calibri"/>
          <w:color w:val="000000"/>
        </w:rPr>
      </w:pPr>
      <w:r w:rsidRPr="0016227E">
        <w:rPr>
          <w:rFonts w:ascii="Calibri" w:hAnsi="Calibri" w:cs="Calibri"/>
        </w:rPr>
        <w:t>Clients who did not pass URC in the previous month (aka returned charts).</w:t>
      </w:r>
    </w:p>
    <w:p w14:paraId="43D5D8E4" w14:textId="77777777" w:rsidR="0016227E" w:rsidRDefault="0016227E" w:rsidP="0016227E">
      <w:pPr>
        <w:numPr>
          <w:ilvl w:val="2"/>
          <w:numId w:val="5"/>
        </w:numPr>
        <w:jc w:val="both"/>
        <w:textAlignment w:val="baseline"/>
        <w:rPr>
          <w:rFonts w:ascii="Calibri" w:hAnsi="Calibri" w:cs="Calibri"/>
          <w:color w:val="000000"/>
        </w:rPr>
      </w:pPr>
      <w:r w:rsidRPr="0016227E">
        <w:rPr>
          <w:rFonts w:ascii="Calibri" w:hAnsi="Calibri" w:cs="Calibri"/>
        </w:rPr>
        <w:t>Clients who have been discharged within the previous 30 days.</w:t>
      </w:r>
    </w:p>
    <w:p w14:paraId="4B62DB2A" w14:textId="77777777" w:rsidR="0016227E" w:rsidRDefault="0016227E" w:rsidP="0016227E">
      <w:pPr>
        <w:numPr>
          <w:ilvl w:val="1"/>
          <w:numId w:val="5"/>
        </w:numPr>
        <w:jc w:val="both"/>
        <w:textAlignment w:val="baseline"/>
        <w:rPr>
          <w:rFonts w:ascii="Calibri" w:hAnsi="Calibri" w:cs="Calibri"/>
          <w:color w:val="000000"/>
        </w:rPr>
      </w:pPr>
      <w:r w:rsidRPr="0016227E">
        <w:rPr>
          <w:rFonts w:ascii="Calibri" w:hAnsi="Calibri" w:cs="Calibri"/>
        </w:rPr>
        <w:t>During the Utilization Review, clinicians and super visors from the program will review the chart for:</w:t>
      </w:r>
    </w:p>
    <w:p w14:paraId="54C0C80A" w14:textId="77777777" w:rsidR="0016227E" w:rsidRDefault="0016227E" w:rsidP="0016227E">
      <w:pPr>
        <w:numPr>
          <w:ilvl w:val="2"/>
          <w:numId w:val="5"/>
        </w:numPr>
        <w:jc w:val="both"/>
        <w:textAlignment w:val="baseline"/>
        <w:rPr>
          <w:rFonts w:ascii="Calibri" w:hAnsi="Calibri" w:cs="Calibri"/>
          <w:color w:val="000000"/>
        </w:rPr>
      </w:pPr>
      <w:r w:rsidRPr="0016227E">
        <w:rPr>
          <w:rFonts w:ascii="Calibri" w:hAnsi="Calibri" w:cs="Calibri"/>
        </w:rPr>
        <w:t>Quality of Care</w:t>
      </w:r>
    </w:p>
    <w:p w14:paraId="6439FFA2" w14:textId="77777777" w:rsidR="0016227E" w:rsidRDefault="0016227E" w:rsidP="0016227E">
      <w:pPr>
        <w:numPr>
          <w:ilvl w:val="2"/>
          <w:numId w:val="5"/>
        </w:numPr>
        <w:jc w:val="both"/>
        <w:textAlignment w:val="baseline"/>
        <w:rPr>
          <w:rFonts w:ascii="Calibri" w:hAnsi="Calibri" w:cs="Calibri"/>
          <w:color w:val="000000"/>
        </w:rPr>
      </w:pPr>
      <w:r w:rsidRPr="0016227E">
        <w:rPr>
          <w:rFonts w:ascii="Calibri" w:hAnsi="Calibri" w:cs="Calibri"/>
        </w:rPr>
        <w:t>Appropriate treatment "dosage" given presented needs</w:t>
      </w:r>
    </w:p>
    <w:p w14:paraId="776FDA2B" w14:textId="77777777" w:rsidR="0016227E" w:rsidRDefault="0016227E" w:rsidP="0016227E">
      <w:pPr>
        <w:numPr>
          <w:ilvl w:val="2"/>
          <w:numId w:val="5"/>
        </w:numPr>
        <w:jc w:val="both"/>
        <w:textAlignment w:val="baseline"/>
        <w:rPr>
          <w:rFonts w:ascii="Calibri" w:hAnsi="Calibri" w:cs="Calibri"/>
          <w:color w:val="000000"/>
        </w:rPr>
      </w:pPr>
      <w:r w:rsidRPr="0016227E">
        <w:rPr>
          <w:rFonts w:ascii="Calibri" w:hAnsi="Calibri" w:cs="Calibri"/>
        </w:rPr>
        <w:t>Progress towards discharge</w:t>
      </w:r>
    </w:p>
    <w:p w14:paraId="7BA161B4" w14:textId="77777777" w:rsidR="0016227E" w:rsidRDefault="0016227E" w:rsidP="0016227E">
      <w:pPr>
        <w:numPr>
          <w:ilvl w:val="2"/>
          <w:numId w:val="5"/>
        </w:numPr>
        <w:jc w:val="both"/>
        <w:textAlignment w:val="baseline"/>
        <w:rPr>
          <w:rFonts w:ascii="Calibri" w:hAnsi="Calibri" w:cs="Calibri"/>
          <w:color w:val="000000"/>
        </w:rPr>
      </w:pPr>
      <w:r w:rsidRPr="0016227E">
        <w:rPr>
          <w:rFonts w:ascii="Calibri" w:hAnsi="Calibri" w:cs="Calibri"/>
        </w:rPr>
        <w:t>Medical Necessity for services</w:t>
      </w:r>
    </w:p>
    <w:p w14:paraId="4292BC47" w14:textId="13678CE7" w:rsidR="0016227E" w:rsidRPr="0016227E" w:rsidRDefault="0016227E" w:rsidP="0016227E">
      <w:pPr>
        <w:numPr>
          <w:ilvl w:val="2"/>
          <w:numId w:val="5"/>
        </w:numPr>
        <w:jc w:val="both"/>
        <w:textAlignment w:val="baseline"/>
        <w:rPr>
          <w:rFonts w:ascii="Calibri" w:hAnsi="Calibri" w:cs="Calibri"/>
          <w:color w:val="000000"/>
        </w:rPr>
      </w:pPr>
      <w:r w:rsidRPr="0016227E">
        <w:rPr>
          <w:rFonts w:ascii="Calibri" w:hAnsi="Calibri" w:cs="Calibri"/>
        </w:rPr>
        <w:t>Compliance with clinical documentation requirements (</w:t>
      </w:r>
      <w:r>
        <w:rPr>
          <w:rFonts w:ascii="Calibri" w:hAnsi="Calibri" w:cs="Calibri"/>
        </w:rPr>
        <w:t>federal, state, county)</w:t>
      </w:r>
    </w:p>
    <w:p w14:paraId="2C53CADE" w14:textId="77777777" w:rsidR="0016227E" w:rsidRDefault="0016227E" w:rsidP="0016227E">
      <w:pPr>
        <w:numPr>
          <w:ilvl w:val="1"/>
          <w:numId w:val="5"/>
        </w:numPr>
        <w:jc w:val="both"/>
        <w:textAlignment w:val="baseline"/>
        <w:rPr>
          <w:rFonts w:ascii="Calibri" w:hAnsi="Calibri" w:cs="Calibri"/>
          <w:color w:val="000000"/>
        </w:rPr>
      </w:pPr>
      <w:r w:rsidRPr="0016227E">
        <w:rPr>
          <w:rFonts w:ascii="Calibri" w:hAnsi="Calibri" w:cs="Calibri"/>
        </w:rPr>
        <w:t>Any charts determined to require corrections to meet compliance standards are sent back to the clinician for updates and requested to return the following month to confirm corrections were made appropriately and that the chart is in full compliance.</w:t>
      </w:r>
    </w:p>
    <w:p w14:paraId="3C2ED199" w14:textId="3A45F488" w:rsidR="0016227E" w:rsidRPr="00EA7D0C" w:rsidRDefault="0016227E" w:rsidP="00EA7D0C">
      <w:pPr>
        <w:numPr>
          <w:ilvl w:val="1"/>
          <w:numId w:val="5"/>
        </w:numPr>
        <w:jc w:val="both"/>
        <w:textAlignment w:val="baseline"/>
        <w:rPr>
          <w:rFonts w:ascii="Calibri" w:hAnsi="Calibri" w:cs="Calibri"/>
          <w:color w:val="000000"/>
        </w:rPr>
      </w:pPr>
      <w:r w:rsidRPr="0016227E">
        <w:rPr>
          <w:rFonts w:ascii="Calibri" w:hAnsi="Calibri" w:cs="Calibri"/>
        </w:rPr>
        <w:lastRenderedPageBreak/>
        <w:t xml:space="preserve">Any chart determined to not meet clinical justification for services is referred to the </w:t>
      </w:r>
      <w:r w:rsidR="008913E9">
        <w:rPr>
          <w:rFonts w:ascii="Calibri" w:hAnsi="Calibri" w:cs="Calibri"/>
        </w:rPr>
        <w:t>Executive Director/Administrator and Head of Service (HOS)</w:t>
      </w:r>
      <w:r w:rsidRPr="0016227E">
        <w:rPr>
          <w:rFonts w:ascii="Calibri" w:hAnsi="Calibri" w:cs="Calibri"/>
        </w:rPr>
        <w:t xml:space="preserve"> for discussion of case closure.</w:t>
      </w:r>
    </w:p>
    <w:sectPr w:rsidR="0016227E" w:rsidRPr="00EA7D0C" w:rsidSect="00EA7D0C">
      <w:footerReference w:type="default" r:id="rId8"/>
      <w:pgSz w:w="12240" w:h="15840"/>
      <w:pgMar w:top="117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3CDEF" w14:textId="77777777" w:rsidR="00C65A54" w:rsidRDefault="00C65A54" w:rsidP="005755C8">
      <w:r>
        <w:separator/>
      </w:r>
    </w:p>
  </w:endnote>
  <w:endnote w:type="continuationSeparator" w:id="0">
    <w:p w14:paraId="5C825438" w14:textId="77777777" w:rsidR="00C65A54" w:rsidRDefault="00C65A54" w:rsidP="0057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006964"/>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728636285"/>
          <w:docPartObj>
            <w:docPartGallery w:val="Page Numbers (Top of Page)"/>
            <w:docPartUnique/>
          </w:docPartObj>
        </w:sdtPr>
        <w:sdtEndPr/>
        <w:sdtContent>
          <w:p w14:paraId="3D7E2CAF" w14:textId="050F6551" w:rsidR="0016227E" w:rsidRPr="0016227E" w:rsidRDefault="0016227E">
            <w:pPr>
              <w:pStyle w:val="Footer"/>
              <w:jc w:val="center"/>
              <w:rPr>
                <w:rFonts w:ascii="Arial" w:hAnsi="Arial" w:cs="Arial"/>
                <w:sz w:val="20"/>
                <w:szCs w:val="20"/>
              </w:rPr>
            </w:pPr>
            <w:r w:rsidRPr="0016227E">
              <w:rPr>
                <w:rFonts w:ascii="Arial" w:hAnsi="Arial" w:cs="Arial"/>
                <w:sz w:val="20"/>
                <w:szCs w:val="20"/>
              </w:rPr>
              <w:t xml:space="preserve">Page </w:t>
            </w:r>
            <w:r w:rsidRPr="0016227E">
              <w:rPr>
                <w:rFonts w:ascii="Arial" w:hAnsi="Arial" w:cs="Arial"/>
                <w:b/>
                <w:bCs/>
                <w:sz w:val="20"/>
                <w:szCs w:val="20"/>
              </w:rPr>
              <w:fldChar w:fldCharType="begin"/>
            </w:r>
            <w:r w:rsidRPr="0016227E">
              <w:rPr>
                <w:rFonts w:ascii="Arial" w:hAnsi="Arial" w:cs="Arial"/>
                <w:b/>
                <w:bCs/>
                <w:sz w:val="20"/>
                <w:szCs w:val="20"/>
              </w:rPr>
              <w:instrText xml:space="preserve"> PAGE </w:instrText>
            </w:r>
            <w:r w:rsidRPr="0016227E">
              <w:rPr>
                <w:rFonts w:ascii="Arial" w:hAnsi="Arial" w:cs="Arial"/>
                <w:b/>
                <w:bCs/>
                <w:sz w:val="20"/>
                <w:szCs w:val="20"/>
              </w:rPr>
              <w:fldChar w:fldCharType="separate"/>
            </w:r>
            <w:r w:rsidRPr="0016227E">
              <w:rPr>
                <w:rFonts w:ascii="Arial" w:hAnsi="Arial" w:cs="Arial"/>
                <w:b/>
                <w:bCs/>
                <w:noProof/>
                <w:sz w:val="20"/>
                <w:szCs w:val="20"/>
              </w:rPr>
              <w:t>2</w:t>
            </w:r>
            <w:r w:rsidRPr="0016227E">
              <w:rPr>
                <w:rFonts w:ascii="Arial" w:hAnsi="Arial" w:cs="Arial"/>
                <w:b/>
                <w:bCs/>
                <w:sz w:val="20"/>
                <w:szCs w:val="20"/>
              </w:rPr>
              <w:fldChar w:fldCharType="end"/>
            </w:r>
            <w:r w:rsidRPr="0016227E">
              <w:rPr>
                <w:rFonts w:ascii="Arial" w:hAnsi="Arial" w:cs="Arial"/>
                <w:sz w:val="20"/>
                <w:szCs w:val="20"/>
              </w:rPr>
              <w:t xml:space="preserve"> of </w:t>
            </w:r>
            <w:r w:rsidRPr="0016227E">
              <w:rPr>
                <w:rFonts w:ascii="Arial" w:hAnsi="Arial" w:cs="Arial"/>
                <w:b/>
                <w:bCs/>
                <w:sz w:val="20"/>
                <w:szCs w:val="20"/>
              </w:rPr>
              <w:fldChar w:fldCharType="begin"/>
            </w:r>
            <w:r w:rsidRPr="0016227E">
              <w:rPr>
                <w:rFonts w:ascii="Arial" w:hAnsi="Arial" w:cs="Arial"/>
                <w:b/>
                <w:bCs/>
                <w:sz w:val="20"/>
                <w:szCs w:val="20"/>
              </w:rPr>
              <w:instrText xml:space="preserve"> NUMPAGES  </w:instrText>
            </w:r>
            <w:r w:rsidRPr="0016227E">
              <w:rPr>
                <w:rFonts w:ascii="Arial" w:hAnsi="Arial" w:cs="Arial"/>
                <w:b/>
                <w:bCs/>
                <w:sz w:val="20"/>
                <w:szCs w:val="20"/>
              </w:rPr>
              <w:fldChar w:fldCharType="separate"/>
            </w:r>
            <w:r w:rsidRPr="0016227E">
              <w:rPr>
                <w:rFonts w:ascii="Arial" w:hAnsi="Arial" w:cs="Arial"/>
                <w:b/>
                <w:bCs/>
                <w:noProof/>
                <w:sz w:val="20"/>
                <w:szCs w:val="20"/>
              </w:rPr>
              <w:t>2</w:t>
            </w:r>
            <w:r w:rsidRPr="0016227E">
              <w:rPr>
                <w:rFonts w:ascii="Arial" w:hAnsi="Arial" w:cs="Arial"/>
                <w:b/>
                <w:bCs/>
                <w:sz w:val="20"/>
                <w:szCs w:val="20"/>
              </w:rPr>
              <w:fldChar w:fldCharType="end"/>
            </w:r>
          </w:p>
        </w:sdtContent>
      </w:sdt>
    </w:sdtContent>
  </w:sdt>
  <w:p w14:paraId="07B67635" w14:textId="77777777" w:rsidR="0016227E" w:rsidRDefault="00162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80AC5" w14:textId="77777777" w:rsidR="00C65A54" w:rsidRDefault="00C65A54" w:rsidP="005755C8">
      <w:r>
        <w:separator/>
      </w:r>
    </w:p>
  </w:footnote>
  <w:footnote w:type="continuationSeparator" w:id="0">
    <w:p w14:paraId="17D47BDD" w14:textId="77777777" w:rsidR="00C65A54" w:rsidRDefault="00C65A54" w:rsidP="00575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4F7E"/>
    <w:multiLevelType w:val="hybridMultilevel"/>
    <w:tmpl w:val="C53E5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73F70"/>
    <w:multiLevelType w:val="hybridMultilevel"/>
    <w:tmpl w:val="CE98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F1141"/>
    <w:multiLevelType w:val="hybridMultilevel"/>
    <w:tmpl w:val="1DC8CA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6438C"/>
    <w:multiLevelType w:val="hybridMultilevel"/>
    <w:tmpl w:val="2A6848E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116346"/>
    <w:multiLevelType w:val="hybridMultilevel"/>
    <w:tmpl w:val="912C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F0225"/>
    <w:multiLevelType w:val="hybridMultilevel"/>
    <w:tmpl w:val="435A67EE"/>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06DA3"/>
    <w:multiLevelType w:val="hybridMultilevel"/>
    <w:tmpl w:val="92D6B3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D66"/>
    <w:rsid w:val="00085312"/>
    <w:rsid w:val="000E70A5"/>
    <w:rsid w:val="001039EA"/>
    <w:rsid w:val="00115523"/>
    <w:rsid w:val="0016227E"/>
    <w:rsid w:val="001E2003"/>
    <w:rsid w:val="002168FE"/>
    <w:rsid w:val="002276C8"/>
    <w:rsid w:val="0047778D"/>
    <w:rsid w:val="00541E75"/>
    <w:rsid w:val="005755C8"/>
    <w:rsid w:val="006C5D66"/>
    <w:rsid w:val="00772D38"/>
    <w:rsid w:val="007C5CB5"/>
    <w:rsid w:val="007D6691"/>
    <w:rsid w:val="008913E9"/>
    <w:rsid w:val="00913F39"/>
    <w:rsid w:val="009C2296"/>
    <w:rsid w:val="00A02CD6"/>
    <w:rsid w:val="00AB6BFA"/>
    <w:rsid w:val="00B25811"/>
    <w:rsid w:val="00B6472C"/>
    <w:rsid w:val="00BE13FA"/>
    <w:rsid w:val="00BF5D5A"/>
    <w:rsid w:val="00C571F7"/>
    <w:rsid w:val="00C65A54"/>
    <w:rsid w:val="00C97DD5"/>
    <w:rsid w:val="00CB1528"/>
    <w:rsid w:val="00CB5218"/>
    <w:rsid w:val="00CF7215"/>
    <w:rsid w:val="00D47917"/>
    <w:rsid w:val="00DC64B0"/>
    <w:rsid w:val="00E173E2"/>
    <w:rsid w:val="00E446D8"/>
    <w:rsid w:val="00E45787"/>
    <w:rsid w:val="00EA7D0C"/>
    <w:rsid w:val="00F22DFD"/>
    <w:rsid w:val="00F94556"/>
    <w:rsid w:val="00FD22FC"/>
    <w:rsid w:val="00FE0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3F69"/>
  <w15:chartTrackingRefBased/>
  <w15:docId w15:val="{A4BD48BB-B745-4B2E-931E-78E0A6B8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5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5C8"/>
    <w:pPr>
      <w:tabs>
        <w:tab w:val="center" w:pos="4680"/>
        <w:tab w:val="right" w:pos="9360"/>
      </w:tabs>
    </w:pPr>
  </w:style>
  <w:style w:type="character" w:customStyle="1" w:styleId="HeaderChar">
    <w:name w:val="Header Char"/>
    <w:basedOn w:val="DefaultParagraphFont"/>
    <w:link w:val="Header"/>
    <w:uiPriority w:val="99"/>
    <w:rsid w:val="005755C8"/>
  </w:style>
  <w:style w:type="paragraph" w:styleId="Footer">
    <w:name w:val="footer"/>
    <w:basedOn w:val="Normal"/>
    <w:link w:val="FooterChar"/>
    <w:uiPriority w:val="99"/>
    <w:unhideWhenUsed/>
    <w:rsid w:val="005755C8"/>
    <w:pPr>
      <w:tabs>
        <w:tab w:val="center" w:pos="4680"/>
        <w:tab w:val="right" w:pos="9360"/>
      </w:tabs>
    </w:pPr>
  </w:style>
  <w:style w:type="character" w:customStyle="1" w:styleId="FooterChar">
    <w:name w:val="Footer Char"/>
    <w:basedOn w:val="DefaultParagraphFont"/>
    <w:link w:val="Footer"/>
    <w:uiPriority w:val="99"/>
    <w:rsid w:val="005755C8"/>
  </w:style>
  <w:style w:type="paragraph" w:styleId="ListParagraph">
    <w:name w:val="List Paragraph"/>
    <w:basedOn w:val="Normal"/>
    <w:uiPriority w:val="1"/>
    <w:qFormat/>
    <w:rsid w:val="005755C8"/>
    <w:pPr>
      <w:ind w:left="720"/>
      <w:contextualSpacing/>
    </w:pPr>
  </w:style>
  <w:style w:type="paragraph" w:styleId="BalloonText">
    <w:name w:val="Balloon Text"/>
    <w:basedOn w:val="Normal"/>
    <w:link w:val="BalloonTextChar"/>
    <w:uiPriority w:val="99"/>
    <w:semiHidden/>
    <w:unhideWhenUsed/>
    <w:rsid w:val="00E457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78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45787"/>
    <w:rPr>
      <w:sz w:val="16"/>
      <w:szCs w:val="16"/>
    </w:rPr>
  </w:style>
  <w:style w:type="paragraph" w:styleId="CommentText">
    <w:name w:val="annotation text"/>
    <w:basedOn w:val="Normal"/>
    <w:link w:val="CommentTextChar"/>
    <w:uiPriority w:val="99"/>
    <w:semiHidden/>
    <w:unhideWhenUsed/>
    <w:rsid w:val="00E45787"/>
    <w:rPr>
      <w:sz w:val="20"/>
      <w:szCs w:val="20"/>
    </w:rPr>
  </w:style>
  <w:style w:type="character" w:customStyle="1" w:styleId="CommentTextChar">
    <w:name w:val="Comment Text Char"/>
    <w:basedOn w:val="DefaultParagraphFont"/>
    <w:link w:val="CommentText"/>
    <w:uiPriority w:val="99"/>
    <w:semiHidden/>
    <w:rsid w:val="00E457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5787"/>
    <w:rPr>
      <w:b/>
      <w:bCs/>
    </w:rPr>
  </w:style>
  <w:style w:type="character" w:customStyle="1" w:styleId="CommentSubjectChar">
    <w:name w:val="Comment Subject Char"/>
    <w:basedOn w:val="CommentTextChar"/>
    <w:link w:val="CommentSubject"/>
    <w:uiPriority w:val="99"/>
    <w:semiHidden/>
    <w:rsid w:val="00E4578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Wolfe</dc:creator>
  <cp:keywords/>
  <dc:description/>
  <cp:lastModifiedBy>Krystal Wolfe</cp:lastModifiedBy>
  <cp:revision>3</cp:revision>
  <dcterms:created xsi:type="dcterms:W3CDTF">2020-03-12T00:21:00Z</dcterms:created>
  <dcterms:modified xsi:type="dcterms:W3CDTF">2020-03-17T20:39:00Z</dcterms:modified>
</cp:coreProperties>
</file>